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4D" w:rsidRPr="0091064D" w:rsidRDefault="0091064D" w:rsidP="0091064D">
      <w:pPr>
        <w:pStyle w:val="a3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Сидоренко А. А.</w:t>
      </w:r>
    </w:p>
    <w:p w:rsidR="0091064D" w:rsidRDefault="0091064D" w:rsidP="0091064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91064D" w:rsidRDefault="0091064D" w:rsidP="0091064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64D" w:rsidRDefault="0091064D" w:rsidP="0091064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Вашему вниманию предоставляется доклад на тему «</w:t>
      </w:r>
      <w:r w:rsidRPr="0091064D">
        <w:rPr>
          <w:rFonts w:ascii="Times New Roman" w:hAnsi="Times New Roman" w:cs="Times New Roman"/>
          <w:sz w:val="24"/>
          <w:szCs w:val="24"/>
        </w:rPr>
        <w:t>СИСТЕМА ОХРАННОЙ СИГНАЛИЗАЦИИ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1064D" w:rsidRDefault="0091064D" w:rsidP="0091064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064D" w:rsidRPr="0091064D" w:rsidRDefault="0091064D" w:rsidP="0091064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64D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91064D" w:rsidRPr="0091064D" w:rsidRDefault="0091064D" w:rsidP="0091064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EBF" w:rsidRPr="009664D7" w:rsidRDefault="009E1EBF" w:rsidP="0091064D">
      <w:pPr>
        <w:pStyle w:val="a3"/>
        <w:ind w:right="-1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64D7">
        <w:rPr>
          <w:rFonts w:ascii="Times New Roman" w:hAnsi="Times New Roman" w:cs="Times New Roman"/>
          <w:sz w:val="24"/>
          <w:szCs w:val="24"/>
        </w:rPr>
        <w:t xml:space="preserve">Система охранной сигнализации представляет собой комплекс технических средств, служащих для своевременного обнаружения и оповещения Вас о факте несанкционированного проникновении (или попытке проникновения) на охраняемую территорию (квартира, офис, склад, дача, гараж и т.п.). Благодаря своей высокой эффективности и относительно невысокой стоимости охранная сигнализация получила самое широкое распространение. </w:t>
      </w:r>
    </w:p>
    <w:p w:rsidR="009E1EBF" w:rsidRDefault="009E1EBF" w:rsidP="0091064D">
      <w:pPr>
        <w:pStyle w:val="a3"/>
        <w:ind w:right="-1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64D7">
        <w:rPr>
          <w:rFonts w:ascii="Times New Roman" w:hAnsi="Times New Roman" w:cs="Times New Roman"/>
          <w:sz w:val="24"/>
          <w:szCs w:val="24"/>
        </w:rPr>
        <w:t xml:space="preserve">Работа охранной сигнализации основана на применении контрольных датчиков, которые устанавливаются в самых уязвимых местах (на окнах, витринах, дверях, воротах и т.п.). Конструкция и дизайн </w:t>
      </w:r>
      <w:proofErr w:type="spellStart"/>
      <w:r w:rsidRPr="009664D7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9664D7">
        <w:rPr>
          <w:rFonts w:ascii="Times New Roman" w:hAnsi="Times New Roman" w:cs="Times New Roman"/>
          <w:sz w:val="24"/>
          <w:szCs w:val="24"/>
        </w:rPr>
        <w:t xml:space="preserve"> позволяют устанавливать многие из них скрытно, а при открытой установке не портить своим внешним видом интерьеры внутренних помещений, архитектуру коттеджей. Охранная сигнализация может быть интегрирована в систему управления доступом. В случае несанкционированного проникновения на территорию, охранная сигнализация передается сигнал тревоги на пункт охраны.</w:t>
      </w:r>
    </w:p>
    <w:p w:rsidR="00680B80" w:rsidRDefault="00680B80" w:rsidP="0091064D">
      <w:pPr>
        <w:spacing w:line="240" w:lineRule="auto"/>
        <w:ind w:right="-17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064D" w:rsidRPr="002A494A" w:rsidRDefault="00680B80" w:rsidP="0091064D">
      <w:pPr>
        <w:spacing w:line="240" w:lineRule="auto"/>
        <w:ind w:right="-17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4A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680B80" w:rsidRDefault="00680B80" w:rsidP="00680B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Первой ступенькой в решении вопроса безопасности любого объекта становится определение рубежей (границ) охраны и обустройства на них охранных барьеров.</w:t>
      </w:r>
    </w:p>
    <w:p w:rsidR="00680B80" w:rsidRDefault="00680B80" w:rsidP="00680B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В качестве первого охраняемого рубежа выступают системы охраны периметра, в которых используются в качест</w:t>
      </w:r>
      <w:r>
        <w:rPr>
          <w:rFonts w:ascii="Times New Roman" w:hAnsi="Times New Roman" w:cs="Times New Roman"/>
          <w:sz w:val="24"/>
          <w:szCs w:val="24"/>
        </w:rPr>
        <w:t>ве оборудования внешние датчики,</w:t>
      </w:r>
      <w:r w:rsidRPr="00367924">
        <w:rPr>
          <w:rFonts w:ascii="Times New Roman" w:hAnsi="Times New Roman" w:cs="Times New Roman"/>
          <w:sz w:val="24"/>
          <w:szCs w:val="24"/>
        </w:rPr>
        <w:t xml:space="preserve"> позволяют заранее предупредить Вас или охрану о несанкционированном вторжении, а так же отпугнуть злоумышленников.</w:t>
      </w:r>
    </w:p>
    <w:p w:rsidR="00680B80" w:rsidRPr="00367924" w:rsidRDefault="00680B80" w:rsidP="00680B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 xml:space="preserve">При установке систем охран периметра необходимо: </w:t>
      </w:r>
    </w:p>
    <w:p w:rsidR="00680B80" w:rsidRPr="00367924" w:rsidRDefault="00680B80" w:rsidP="00680B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следовать контурам периметра;</w:t>
      </w:r>
    </w:p>
    <w:p w:rsidR="00680B80" w:rsidRPr="00367924" w:rsidRDefault="00680B80" w:rsidP="00680B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производить скрытую установку оборудования;</w:t>
      </w:r>
    </w:p>
    <w:p w:rsidR="00680B80" w:rsidRDefault="00680B80" w:rsidP="00680B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применять невосприимчивое к изменениям погодных условий и индустриальным помехам оборудование.</w:t>
      </w:r>
    </w:p>
    <w:p w:rsidR="0015637E" w:rsidRPr="002A494A" w:rsidRDefault="0015637E" w:rsidP="0015637E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4A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15637E" w:rsidRPr="002A494A" w:rsidRDefault="0015637E" w:rsidP="0015637E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37E" w:rsidRDefault="00680B80" w:rsidP="0015637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B80">
        <w:rPr>
          <w:rFonts w:ascii="Times New Roman" w:hAnsi="Times New Roman" w:cs="Times New Roman"/>
          <w:sz w:val="24"/>
          <w:szCs w:val="24"/>
        </w:rPr>
        <w:t>Для охраны территории вокруг зданий – второго рубежа охраны, применяются уличные датчики движения, которые контролируют территорию вокруг зданий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0B80">
        <w:rPr>
          <w:rFonts w:ascii="Times New Roman" w:hAnsi="Times New Roman" w:cs="Times New Roman"/>
          <w:sz w:val="24"/>
          <w:szCs w:val="24"/>
        </w:rPr>
        <w:t xml:space="preserve"> </w:t>
      </w:r>
      <w:r w:rsidRPr="00367924">
        <w:rPr>
          <w:rFonts w:ascii="Times New Roman" w:hAnsi="Times New Roman" w:cs="Times New Roman"/>
          <w:sz w:val="24"/>
          <w:szCs w:val="24"/>
        </w:rPr>
        <w:t xml:space="preserve">К уличным датчикам движения относится </w:t>
      </w:r>
      <w:proofErr w:type="spellStart"/>
      <w:r w:rsidRPr="00367924">
        <w:rPr>
          <w:rFonts w:ascii="Times New Roman" w:hAnsi="Times New Roman" w:cs="Times New Roman"/>
          <w:sz w:val="24"/>
          <w:szCs w:val="24"/>
        </w:rPr>
        <w:t>радиолучевая</w:t>
      </w:r>
      <w:proofErr w:type="spellEnd"/>
      <w:r w:rsidRPr="00367924">
        <w:rPr>
          <w:rFonts w:ascii="Times New Roman" w:hAnsi="Times New Roman" w:cs="Times New Roman"/>
          <w:sz w:val="24"/>
          <w:szCs w:val="24"/>
        </w:rPr>
        <w:t xml:space="preserve"> система, которая содержит передатчик, создающий</w:t>
      </w:r>
      <w:r>
        <w:rPr>
          <w:rFonts w:ascii="Times New Roman" w:hAnsi="Times New Roman" w:cs="Times New Roman"/>
          <w:sz w:val="24"/>
          <w:szCs w:val="24"/>
        </w:rPr>
        <w:t xml:space="preserve"> объемное электромагнитное поле. </w:t>
      </w:r>
      <w:r w:rsidRPr="00367924">
        <w:rPr>
          <w:rFonts w:ascii="Times New Roman" w:hAnsi="Times New Roman" w:cs="Times New Roman"/>
          <w:sz w:val="24"/>
          <w:szCs w:val="24"/>
        </w:rPr>
        <w:t>Оно изменяется в случае попадания в зону контроля постороннего объекта. Эти изменения регистрируются приемником.</w:t>
      </w:r>
      <w:r w:rsidRPr="00680B80">
        <w:rPr>
          <w:rFonts w:ascii="Times New Roman" w:hAnsi="Times New Roman" w:cs="Times New Roman"/>
          <w:sz w:val="24"/>
          <w:szCs w:val="24"/>
        </w:rPr>
        <w:t xml:space="preserve"> </w:t>
      </w:r>
      <w:r w:rsidRPr="00367924">
        <w:rPr>
          <w:rFonts w:ascii="Times New Roman" w:hAnsi="Times New Roman" w:cs="Times New Roman"/>
          <w:sz w:val="24"/>
          <w:szCs w:val="24"/>
        </w:rPr>
        <w:t>Для охраны территории вокруг здания используются и многолучевые инфракрасные системы внутри о</w:t>
      </w:r>
      <w:r>
        <w:rPr>
          <w:rFonts w:ascii="Times New Roman" w:hAnsi="Times New Roman" w:cs="Times New Roman"/>
          <w:sz w:val="24"/>
          <w:szCs w:val="24"/>
        </w:rPr>
        <w:t xml:space="preserve">бъемного металлического каркаса. </w:t>
      </w:r>
      <w:r w:rsidRPr="00367924">
        <w:rPr>
          <w:rFonts w:ascii="Times New Roman" w:hAnsi="Times New Roman" w:cs="Times New Roman"/>
          <w:sz w:val="24"/>
          <w:szCs w:val="24"/>
        </w:rPr>
        <w:t>Их используют как опоры для уличных светильников.</w:t>
      </w:r>
    </w:p>
    <w:p w:rsidR="0015637E" w:rsidRPr="002A494A" w:rsidRDefault="0015637E" w:rsidP="00680B80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4A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15637E" w:rsidRDefault="0015637E" w:rsidP="00680B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B80" w:rsidRDefault="00680B80" w:rsidP="00680B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Охрана вн</w:t>
      </w:r>
      <w:r>
        <w:rPr>
          <w:rFonts w:ascii="Times New Roman" w:hAnsi="Times New Roman" w:cs="Times New Roman"/>
          <w:sz w:val="24"/>
          <w:szCs w:val="24"/>
        </w:rPr>
        <w:t xml:space="preserve">утренних помещений домостроения </w:t>
      </w:r>
      <w:r w:rsidRPr="00367924">
        <w:rPr>
          <w:rFonts w:ascii="Times New Roman" w:hAnsi="Times New Roman" w:cs="Times New Roman"/>
          <w:sz w:val="24"/>
          <w:szCs w:val="24"/>
        </w:rPr>
        <w:t>подразумевает несколько вариантов систем защиты, в зависимости от количества выполняемых функций:</w:t>
      </w:r>
    </w:p>
    <w:p w:rsidR="0015637E" w:rsidRPr="002A494A" w:rsidRDefault="0015637E" w:rsidP="001563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A494A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15637E" w:rsidRPr="002A494A" w:rsidRDefault="0015637E" w:rsidP="00680B80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37E" w:rsidRDefault="0015637E" w:rsidP="001563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защита от проникновения в помещение через дверь и отслеживание перемещений внутри здания;</w:t>
      </w:r>
    </w:p>
    <w:p w:rsidR="0015637E" w:rsidRPr="002A494A" w:rsidRDefault="0015637E" w:rsidP="001563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4A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15637E" w:rsidRDefault="0015637E" w:rsidP="001563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защита от несанкционированного доступа и возгораний внутри помещения;</w:t>
      </w:r>
    </w:p>
    <w:p w:rsidR="0015637E" w:rsidRDefault="0015637E" w:rsidP="00156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637E" w:rsidRPr="002A494A" w:rsidRDefault="0015637E" w:rsidP="001563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4A">
        <w:rPr>
          <w:rFonts w:ascii="Times New Roman" w:hAnsi="Times New Roman" w:cs="Times New Roman"/>
          <w:b/>
          <w:sz w:val="24"/>
          <w:szCs w:val="24"/>
        </w:rPr>
        <w:lastRenderedPageBreak/>
        <w:t>Слайд 8</w:t>
      </w:r>
    </w:p>
    <w:p w:rsidR="0015637E" w:rsidRDefault="0015637E" w:rsidP="001563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защита от несанкционированного доступа, возгорания, протечки водопровода и труб отопления (охрана комбинированного действия).</w:t>
      </w:r>
    </w:p>
    <w:p w:rsidR="0015637E" w:rsidRPr="002A494A" w:rsidRDefault="0015637E" w:rsidP="001563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4A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15637E" w:rsidRDefault="0015637E" w:rsidP="00156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37E" w:rsidRDefault="0015637E" w:rsidP="0015637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планируется</w:t>
      </w:r>
      <w:r w:rsidRPr="00367924">
        <w:rPr>
          <w:rFonts w:ascii="Times New Roman" w:hAnsi="Times New Roman" w:cs="Times New Roman"/>
          <w:sz w:val="24"/>
          <w:szCs w:val="24"/>
        </w:rPr>
        <w:t xml:space="preserve"> пока </w:t>
      </w:r>
      <w:r>
        <w:rPr>
          <w:rFonts w:ascii="Times New Roman" w:hAnsi="Times New Roman" w:cs="Times New Roman"/>
          <w:sz w:val="24"/>
          <w:szCs w:val="24"/>
        </w:rPr>
        <w:t>временная охрана</w:t>
      </w:r>
      <w:r w:rsidRPr="00367924">
        <w:rPr>
          <w:rFonts w:ascii="Times New Roman" w:hAnsi="Times New Roman" w:cs="Times New Roman"/>
          <w:sz w:val="24"/>
          <w:szCs w:val="24"/>
        </w:rPr>
        <w:t xml:space="preserve"> жилья, допустим на один или несколько месяцев (отпуск, командировка). В этом случае</w:t>
      </w:r>
      <w:r>
        <w:rPr>
          <w:rFonts w:ascii="Times New Roman" w:hAnsi="Times New Roman" w:cs="Times New Roman"/>
          <w:sz w:val="24"/>
          <w:szCs w:val="24"/>
        </w:rPr>
        <w:t xml:space="preserve"> целесообразно</w:t>
      </w:r>
      <w:r w:rsidRPr="00367924">
        <w:rPr>
          <w:rFonts w:ascii="Times New Roman" w:hAnsi="Times New Roman" w:cs="Times New Roman"/>
          <w:sz w:val="24"/>
          <w:szCs w:val="24"/>
        </w:rPr>
        <w:t xml:space="preserve"> использовать комплекты оборудования для проводной сигнализации. Они по стоимости в 2-3 раза дешевле комплектов для беспроводной сигнализации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637E">
        <w:rPr>
          <w:rFonts w:ascii="Times New Roman" w:hAnsi="Times New Roman" w:cs="Times New Roman"/>
          <w:sz w:val="24"/>
          <w:szCs w:val="24"/>
        </w:rPr>
        <w:t xml:space="preserve"> </w:t>
      </w:r>
      <w:r w:rsidRPr="00367924">
        <w:rPr>
          <w:rFonts w:ascii="Times New Roman" w:hAnsi="Times New Roman" w:cs="Times New Roman"/>
          <w:sz w:val="24"/>
          <w:szCs w:val="24"/>
        </w:rPr>
        <w:t xml:space="preserve">Проводное оборудование не имеет никаких ограничений по отдаленности датчиков от центральной панели, блока – </w:t>
      </w:r>
      <w:proofErr w:type="spellStart"/>
      <w:r w:rsidRPr="00367924">
        <w:rPr>
          <w:rFonts w:ascii="Times New Roman" w:hAnsi="Times New Roman" w:cs="Times New Roman"/>
          <w:sz w:val="24"/>
          <w:szCs w:val="24"/>
        </w:rPr>
        <w:t>приёмо</w:t>
      </w:r>
      <w:proofErr w:type="spellEnd"/>
      <w:r w:rsidRPr="00367924">
        <w:rPr>
          <w:rFonts w:ascii="Times New Roman" w:hAnsi="Times New Roman" w:cs="Times New Roman"/>
          <w:sz w:val="24"/>
          <w:szCs w:val="24"/>
        </w:rPr>
        <w:t>-контрольного прибора (ППК). Провода могут тянуться по всему дому. Особенно это важно для частных домов, у которых больше, чем один этаж.</w:t>
      </w:r>
    </w:p>
    <w:p w:rsidR="0015637E" w:rsidRPr="00367924" w:rsidRDefault="0015637E" w:rsidP="0015637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b/>
          <w:sz w:val="24"/>
          <w:szCs w:val="24"/>
        </w:rPr>
        <w:t>Преимущества охранных систем на основе проводного оборудования</w:t>
      </w:r>
      <w:r w:rsidRPr="00367924">
        <w:rPr>
          <w:rFonts w:ascii="Times New Roman" w:hAnsi="Times New Roman" w:cs="Times New Roman"/>
          <w:sz w:val="24"/>
          <w:szCs w:val="24"/>
        </w:rPr>
        <w:t>:</w:t>
      </w:r>
    </w:p>
    <w:p w:rsidR="0015637E" w:rsidRPr="00367924" w:rsidRDefault="00A21E9E" w:rsidP="00A21E9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5637E" w:rsidRPr="00367924">
        <w:rPr>
          <w:rFonts w:ascii="Times New Roman" w:hAnsi="Times New Roman" w:cs="Times New Roman"/>
          <w:sz w:val="24"/>
          <w:szCs w:val="24"/>
        </w:rPr>
        <w:t xml:space="preserve">сигнал по проводу передаётся увереннее, чем по радиоканалу; </w:t>
      </w:r>
    </w:p>
    <w:p w:rsidR="0015637E" w:rsidRPr="00367924" w:rsidRDefault="00A21E9E" w:rsidP="00A21E9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5637E" w:rsidRPr="00367924">
        <w:rPr>
          <w:rFonts w:ascii="Times New Roman" w:hAnsi="Times New Roman" w:cs="Times New Roman"/>
          <w:sz w:val="24"/>
          <w:szCs w:val="24"/>
        </w:rPr>
        <w:t xml:space="preserve">работают проводные системы не от батареек, которые периодически необходимо менять, а от общих линий электроснабжения и дополнительно оснащаются блоками бесперебойного питания; </w:t>
      </w:r>
    </w:p>
    <w:p w:rsidR="00A21E9E" w:rsidRDefault="00A21E9E" w:rsidP="00A21E9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5637E" w:rsidRPr="00367924">
        <w:rPr>
          <w:rFonts w:ascii="Times New Roman" w:hAnsi="Times New Roman" w:cs="Times New Roman"/>
          <w:sz w:val="24"/>
          <w:szCs w:val="24"/>
        </w:rPr>
        <w:t xml:space="preserve">время работы блоков бесперебойного питания в автономном режиме может длиться семь – десять суток; </w:t>
      </w:r>
    </w:p>
    <w:p w:rsidR="0015637E" w:rsidRPr="00367924" w:rsidRDefault="00A21E9E" w:rsidP="00A21E9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5637E" w:rsidRPr="00367924">
        <w:rPr>
          <w:rFonts w:ascii="Times New Roman" w:hAnsi="Times New Roman" w:cs="Times New Roman"/>
          <w:sz w:val="24"/>
          <w:szCs w:val="24"/>
        </w:rPr>
        <w:t>предусмотрена возможность рассылки на заранее запрограммированные номера тревожных сообщений об исчезновении питания в сети.</w:t>
      </w:r>
    </w:p>
    <w:p w:rsidR="0015637E" w:rsidRPr="00A21E9E" w:rsidRDefault="0015637E" w:rsidP="00A21E9E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E9E">
        <w:rPr>
          <w:rFonts w:ascii="Times New Roman" w:hAnsi="Times New Roman" w:cs="Times New Roman"/>
          <w:b/>
          <w:sz w:val="24"/>
          <w:szCs w:val="24"/>
        </w:rPr>
        <w:t>Недостатки охранных систем на основе проводного оборудования:</w:t>
      </w:r>
    </w:p>
    <w:p w:rsidR="0015637E" w:rsidRPr="00367924" w:rsidRDefault="0015637E" w:rsidP="00A21E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 xml:space="preserve">сигнал передаётся по телефонному кабелю, плохое состояние старых телефонных линий уменьшает надёжность передачи сигнала; </w:t>
      </w:r>
    </w:p>
    <w:p w:rsidR="00A21E9E" w:rsidRDefault="0015637E" w:rsidP="00A21E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 xml:space="preserve">кабель можно найти и нарушить; </w:t>
      </w:r>
    </w:p>
    <w:p w:rsidR="0015637E" w:rsidRPr="00367924" w:rsidRDefault="0015637E" w:rsidP="00A21E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неисправность кабеля устраняется длительное время - от 0,5 до 2 суток.</w:t>
      </w:r>
    </w:p>
    <w:p w:rsidR="00A21E9E" w:rsidRPr="00A21E9E" w:rsidRDefault="00A21E9E" w:rsidP="00A21E9E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924">
        <w:rPr>
          <w:rFonts w:ascii="Times New Roman" w:hAnsi="Times New Roman" w:cs="Times New Roman"/>
          <w:b/>
          <w:sz w:val="24"/>
          <w:szCs w:val="24"/>
        </w:rPr>
        <w:t>Беспроводные системы охраны.</w:t>
      </w:r>
      <w:r w:rsidR="002A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924">
        <w:rPr>
          <w:rFonts w:ascii="Times New Roman" w:hAnsi="Times New Roman" w:cs="Times New Roman"/>
          <w:sz w:val="24"/>
          <w:szCs w:val="24"/>
        </w:rPr>
        <w:t>Главным требованием, предъявляемым к датчикам, используемым в беспроводной охранной системе, являются параметры дальности действия и длительность автономной работы. Дальность действия датчиков достигает 100 метров, а длительность автономной работы элементов питания варьируется от трёх месяцев до трёх лет. В среднем элементы питания датчика работают 6 месяцев</w:t>
      </w:r>
    </w:p>
    <w:p w:rsidR="00A21E9E" w:rsidRPr="00367924" w:rsidRDefault="00A21E9E" w:rsidP="00A21E9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Для контроля текущего состояния оборудования на каждом датчике установлен индикатор, миганием оповещающий о том, что требуется замена элемента питания. Если заряд батареи снизится до 5%, индикатор зарядки будет гореть непрерывно. Наиболее совершенные охранные системы через связь сообщают, на каком датчике батарейки пора менять.</w:t>
      </w:r>
    </w:p>
    <w:p w:rsidR="00A21E9E" w:rsidRPr="00367924" w:rsidRDefault="00A21E9E" w:rsidP="00A21E9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b/>
          <w:sz w:val="24"/>
          <w:szCs w:val="24"/>
        </w:rPr>
        <w:t>Преимущества беспроводных систем охраны</w:t>
      </w:r>
      <w:r w:rsidRPr="003679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1E9E" w:rsidRPr="00367924" w:rsidRDefault="00A21E9E" w:rsidP="00A21E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возможность в любой момент менять места установки датчиков - в постоянной проводной системе пришлось бы менять трассу прокладки кабеля, устанавливать дополнительные распределительные коробки, пробивать дыры в стенах и т.д.</w:t>
      </w:r>
    </w:p>
    <w:p w:rsidR="00A21E9E" w:rsidRPr="00367924" w:rsidRDefault="00A21E9E" w:rsidP="00A21E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связь между датчиками осуществляется микропроцессорами-передатчиками, они при помощи передаточных антенн посылают сигналы на центральный блок (ППК).</w:t>
      </w:r>
    </w:p>
    <w:p w:rsidR="00A21E9E" w:rsidRPr="00A21E9E" w:rsidRDefault="00A21E9E" w:rsidP="00A21E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радиоканалы различного диапазона могут работать в комплексе между собой и с другими каналами передачи информации (</w:t>
      </w:r>
      <w:proofErr w:type="gramStart"/>
      <w:r w:rsidRPr="00367924">
        <w:rPr>
          <w:rFonts w:ascii="Times New Roman" w:hAnsi="Times New Roman" w:cs="Times New Roman"/>
          <w:sz w:val="24"/>
          <w:szCs w:val="24"/>
        </w:rPr>
        <w:t>волокно-оптическими</w:t>
      </w:r>
      <w:proofErr w:type="gramEnd"/>
      <w:r w:rsidRPr="00367924">
        <w:rPr>
          <w:rFonts w:ascii="Times New Roman" w:hAnsi="Times New Roman" w:cs="Times New Roman"/>
          <w:sz w:val="24"/>
          <w:szCs w:val="24"/>
        </w:rPr>
        <w:t xml:space="preserve"> , GSM каналами)</w:t>
      </w:r>
    </w:p>
    <w:p w:rsidR="00A21E9E" w:rsidRPr="00367924" w:rsidRDefault="00A21E9E" w:rsidP="00A21E9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b/>
          <w:sz w:val="24"/>
          <w:szCs w:val="24"/>
        </w:rPr>
        <w:t>Недостатки беспроводных систем охраны</w:t>
      </w:r>
      <w:r w:rsidRPr="0036792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21E9E" w:rsidRPr="00367924" w:rsidRDefault="00A21E9E" w:rsidP="00A21E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высокая стоимость (в 2-3 раза дороже проводных систем);</w:t>
      </w:r>
    </w:p>
    <w:p w:rsidR="00A21E9E" w:rsidRPr="00367924" w:rsidRDefault="00A21E9E" w:rsidP="00A21E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требуют оплаты трафика;</w:t>
      </w:r>
    </w:p>
    <w:p w:rsidR="00A21E9E" w:rsidRPr="00367924" w:rsidRDefault="00A21E9E" w:rsidP="00A21E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надёжность зависит от состояния сети GSM операторов мобильной связи;</w:t>
      </w:r>
    </w:p>
    <w:p w:rsidR="00A21E9E" w:rsidRDefault="00A21E9E" w:rsidP="00A21E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924">
        <w:rPr>
          <w:rFonts w:ascii="Times New Roman" w:hAnsi="Times New Roman" w:cs="Times New Roman"/>
          <w:sz w:val="24"/>
          <w:szCs w:val="24"/>
        </w:rPr>
        <w:t>уязвимы от воздействия преднамеренных помех.</w:t>
      </w:r>
      <w:proofErr w:type="gramEnd"/>
    </w:p>
    <w:p w:rsidR="00167869" w:rsidRPr="00A21E9E" w:rsidRDefault="00167869" w:rsidP="00167869">
      <w:pPr>
        <w:pStyle w:val="a3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A21E9E" w:rsidRPr="002A494A" w:rsidRDefault="00A21E9E" w:rsidP="003F3EE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EEB" w:rsidRPr="002A494A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167869" w:rsidRDefault="009415BC" w:rsidP="003F3EE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охранной сигнализации:</w:t>
      </w:r>
    </w:p>
    <w:p w:rsidR="003F3EEB" w:rsidRPr="003F3EEB" w:rsidRDefault="003F3EEB" w:rsidP="003F3EE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7869">
        <w:rPr>
          <w:rFonts w:ascii="Times New Roman" w:hAnsi="Times New Roman" w:cs="Times New Roman"/>
          <w:i/>
          <w:sz w:val="24"/>
          <w:szCs w:val="24"/>
        </w:rPr>
        <w:t>Автономная сигнализация</w:t>
      </w:r>
      <w:r w:rsidRPr="003F3EEB">
        <w:rPr>
          <w:rFonts w:ascii="Times New Roman" w:hAnsi="Times New Roman" w:cs="Times New Roman"/>
          <w:sz w:val="24"/>
          <w:szCs w:val="24"/>
        </w:rPr>
        <w:t xml:space="preserve"> - предназначена для отпугивания злоумышленников и оповещения с применением мощных сирен, благодаря установке на территории </w:t>
      </w:r>
      <w:r w:rsidRPr="003F3EEB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датчиков, сирен и </w:t>
      </w:r>
      <w:proofErr w:type="spellStart"/>
      <w:r w:rsidRPr="003F3EEB">
        <w:rPr>
          <w:rFonts w:ascii="Times New Roman" w:hAnsi="Times New Roman" w:cs="Times New Roman"/>
          <w:sz w:val="24"/>
          <w:szCs w:val="24"/>
        </w:rPr>
        <w:t>стробовспышек</w:t>
      </w:r>
      <w:proofErr w:type="spellEnd"/>
      <w:r w:rsidRPr="003F3EEB">
        <w:rPr>
          <w:rFonts w:ascii="Times New Roman" w:hAnsi="Times New Roman" w:cs="Times New Roman"/>
          <w:sz w:val="24"/>
          <w:szCs w:val="24"/>
        </w:rPr>
        <w:t xml:space="preserve">. Постановка сигнализации на охрану и её снятие происходит с клавиатуры, радио пульта или ключа </w:t>
      </w:r>
      <w:proofErr w:type="spellStart"/>
      <w:r w:rsidRPr="003F3EEB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3F3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EB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3F3E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31B" w:rsidRPr="008C431B" w:rsidRDefault="008C431B" w:rsidP="008C431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7869">
        <w:rPr>
          <w:rFonts w:ascii="Times New Roman" w:hAnsi="Times New Roman" w:cs="Times New Roman"/>
          <w:i/>
          <w:sz w:val="24"/>
          <w:szCs w:val="24"/>
        </w:rPr>
        <w:t>GSM сигнализация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431B">
        <w:rPr>
          <w:rFonts w:ascii="Times New Roman" w:hAnsi="Times New Roman" w:cs="Times New Roman"/>
          <w:sz w:val="24"/>
          <w:szCs w:val="24"/>
        </w:rPr>
        <w:t xml:space="preserve">Устройства сигнализации GSM предназначены для оперативного оповещения о факте проникновения на охраняемые объекты. Данный тип сигнализации позволяет сообщить владельцу охраняемого объекта о том, что произошло проникновение на данный объект, посредством простого SMS-сообщения. </w:t>
      </w:r>
    </w:p>
    <w:p w:rsidR="00167869" w:rsidRDefault="008C431B" w:rsidP="0016786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431B">
        <w:rPr>
          <w:rFonts w:ascii="Times New Roman" w:hAnsi="Times New Roman" w:cs="Times New Roman"/>
          <w:sz w:val="24"/>
          <w:szCs w:val="24"/>
        </w:rPr>
        <w:t xml:space="preserve">Работает это так: в памяти системы GSM сигнализации заложены номера телефонов, по которым в случае факта вторжения на охраняемый объект, рассылается SMS-сообщение или осуществляется телефонный звонок. Если номер не отвечает (по разным причинам), то системой выбирается следующий по списку номер телефона. Если система перебрала все номера, и неудачно, то производится рассылка SMS-сообщений на все номера телефонов из списка, в котором сообщается о том, что сработала сигнализации на определенном участке. После этого заново производится цикл дозвона по заложенным в память системы сигнализации номерам. Цикл дозвона может быть закончен только в случае успешного дозвона. Только после этого система «успокаивается». </w:t>
      </w:r>
    </w:p>
    <w:p w:rsidR="00167869" w:rsidRPr="003F3EEB" w:rsidRDefault="00167869" w:rsidP="003F3EE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3EEB" w:rsidRDefault="003F3EEB" w:rsidP="003F3EE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7869">
        <w:rPr>
          <w:rFonts w:ascii="Times New Roman" w:hAnsi="Times New Roman" w:cs="Times New Roman"/>
          <w:i/>
          <w:sz w:val="24"/>
          <w:szCs w:val="24"/>
        </w:rPr>
        <w:t>Сигнализация, подключенная к телефонной линии</w:t>
      </w:r>
      <w:r w:rsidRPr="003F3EEB">
        <w:rPr>
          <w:rFonts w:ascii="Times New Roman" w:hAnsi="Times New Roman" w:cs="Times New Roman"/>
          <w:sz w:val="24"/>
          <w:szCs w:val="24"/>
        </w:rPr>
        <w:t xml:space="preserve"> - при возникновении «тревожной ситуации», т.е. при срабатывании любого датчика, активируется </w:t>
      </w:r>
      <w:proofErr w:type="spellStart"/>
      <w:r w:rsidRPr="003F3EEB">
        <w:rPr>
          <w:rFonts w:ascii="Times New Roman" w:hAnsi="Times New Roman" w:cs="Times New Roman"/>
          <w:sz w:val="24"/>
          <w:szCs w:val="24"/>
        </w:rPr>
        <w:t>дозваниватель</w:t>
      </w:r>
      <w:proofErr w:type="spellEnd"/>
      <w:r w:rsidRPr="003F3EEB">
        <w:rPr>
          <w:rFonts w:ascii="Times New Roman" w:hAnsi="Times New Roman" w:cs="Times New Roman"/>
          <w:sz w:val="24"/>
          <w:szCs w:val="24"/>
        </w:rPr>
        <w:t>, который посылает записанные голосовые сообщения на заранее запрограммированные телефонные номера.</w:t>
      </w:r>
    </w:p>
    <w:p w:rsidR="00167869" w:rsidRPr="002A494A" w:rsidRDefault="00167869" w:rsidP="003F3EE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4A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167869" w:rsidRPr="00367924" w:rsidRDefault="00167869" w:rsidP="003F3EE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67869" w:rsidRDefault="008C431B" w:rsidP="0016786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Радиосвязь в настоящее время применяется довольно редко. Связано это с тем, что дальность действия радиосигнала зависит от рельефа местности, от вида сигнала, диапазона использования и его загруженности. В современных условиях, когда не только в крупных промышленных городах, но и в пригородных зонах высотность домов всё увеличивается использовать радиосвязь довольно трудно.</w:t>
      </w:r>
    </w:p>
    <w:p w:rsidR="008C431B" w:rsidRDefault="008C431B" w:rsidP="008C431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7869">
        <w:rPr>
          <w:rFonts w:ascii="Times New Roman" w:hAnsi="Times New Roman" w:cs="Times New Roman"/>
          <w:i/>
          <w:sz w:val="24"/>
          <w:szCs w:val="24"/>
        </w:rPr>
        <w:t xml:space="preserve">Связь с диспетчером охранного предприятия через спутниковые и интернет </w:t>
      </w:r>
      <w:proofErr w:type="spellStart"/>
      <w:r w:rsidRPr="00167869">
        <w:rPr>
          <w:rFonts w:ascii="Times New Roman" w:hAnsi="Times New Roman" w:cs="Times New Roman"/>
          <w:i/>
          <w:sz w:val="24"/>
          <w:szCs w:val="24"/>
        </w:rPr>
        <w:t>каналы</w:t>
      </w:r>
      <w:proofErr w:type="gramStart"/>
      <w:r w:rsidRPr="008C431B">
        <w:rPr>
          <w:rFonts w:ascii="Times New Roman" w:hAnsi="Times New Roman" w:cs="Times New Roman"/>
          <w:sz w:val="24"/>
          <w:szCs w:val="24"/>
        </w:rPr>
        <w:t>.</w:t>
      </w:r>
      <w:r w:rsidRPr="003679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67924">
        <w:rPr>
          <w:rFonts w:ascii="Times New Roman" w:hAnsi="Times New Roman" w:cs="Times New Roman"/>
          <w:sz w:val="24"/>
          <w:szCs w:val="24"/>
        </w:rPr>
        <w:t>акую</w:t>
      </w:r>
      <w:proofErr w:type="spellEnd"/>
      <w:r w:rsidRPr="00367924">
        <w:rPr>
          <w:rFonts w:ascii="Times New Roman" w:hAnsi="Times New Roman" w:cs="Times New Roman"/>
          <w:sz w:val="24"/>
          <w:szCs w:val="24"/>
        </w:rPr>
        <w:t xml:space="preserve"> связь возможно организовать в местах подведения современных коммуникаций через проводные, волоконно-оптические, спутниковые интернет-каналы: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924">
        <w:rPr>
          <w:rFonts w:ascii="Times New Roman" w:hAnsi="Times New Roman" w:cs="Times New Roman"/>
          <w:sz w:val="24"/>
          <w:szCs w:val="24"/>
        </w:rPr>
        <w:t>такие каналы очень надёжны,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924">
        <w:rPr>
          <w:rFonts w:ascii="Times New Roman" w:hAnsi="Times New Roman" w:cs="Times New Roman"/>
          <w:sz w:val="24"/>
          <w:szCs w:val="24"/>
        </w:rPr>
        <w:t xml:space="preserve">способны передавать любые виды сигналов, включая </w:t>
      </w:r>
      <w:proofErr w:type="spellStart"/>
      <w:r w:rsidRPr="00367924">
        <w:rPr>
          <w:rFonts w:ascii="Times New Roman" w:hAnsi="Times New Roman" w:cs="Times New Roman"/>
          <w:sz w:val="24"/>
          <w:szCs w:val="24"/>
        </w:rPr>
        <w:t>телевизионные,не</w:t>
      </w:r>
      <w:proofErr w:type="spellEnd"/>
      <w:r w:rsidRPr="00367924">
        <w:rPr>
          <w:rFonts w:ascii="Times New Roman" w:hAnsi="Times New Roman" w:cs="Times New Roman"/>
          <w:sz w:val="24"/>
          <w:szCs w:val="24"/>
        </w:rPr>
        <w:t xml:space="preserve"> имеют территориальных ограничения.</w:t>
      </w:r>
    </w:p>
    <w:p w:rsidR="0015637E" w:rsidRDefault="008C431B" w:rsidP="008C431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7924">
        <w:rPr>
          <w:rFonts w:ascii="Times New Roman" w:hAnsi="Times New Roman" w:cs="Times New Roman"/>
          <w:sz w:val="24"/>
          <w:szCs w:val="24"/>
        </w:rPr>
        <w:t>Недостаток такого вида связи только в одном: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924">
        <w:rPr>
          <w:rFonts w:ascii="Times New Roman" w:hAnsi="Times New Roman" w:cs="Times New Roman"/>
          <w:sz w:val="24"/>
          <w:szCs w:val="24"/>
        </w:rPr>
        <w:t>высокая (в десятки раз дороже проводных систем) стоимость оборудования и трафика, поэтому использование такого вида связи пока ограничено</w:t>
      </w:r>
    </w:p>
    <w:p w:rsidR="00167869" w:rsidRPr="002A494A" w:rsidRDefault="00167869" w:rsidP="008C431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4A">
        <w:rPr>
          <w:rFonts w:ascii="Times New Roman" w:hAnsi="Times New Roman" w:cs="Times New Roman"/>
          <w:b/>
          <w:sz w:val="24"/>
          <w:szCs w:val="24"/>
        </w:rPr>
        <w:t xml:space="preserve"> Слайд 12</w:t>
      </w:r>
    </w:p>
    <w:p w:rsidR="00167869" w:rsidRPr="002A494A" w:rsidRDefault="00167869" w:rsidP="008C431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869" w:rsidRPr="00367924" w:rsidRDefault="004A4F72" w:rsidP="008C431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на Российском рынке представлено большое количество фирм занимающихся системами </w:t>
      </w:r>
      <w:r w:rsidR="000F38F3">
        <w:rPr>
          <w:rFonts w:ascii="Times New Roman" w:hAnsi="Times New Roman" w:cs="Times New Roman"/>
          <w:sz w:val="24"/>
          <w:szCs w:val="24"/>
        </w:rPr>
        <w:t>охранной сигнализации. Все они предоставляют качественное</w:t>
      </w:r>
      <w:r w:rsidR="009415BC">
        <w:rPr>
          <w:rFonts w:ascii="Times New Roman" w:hAnsi="Times New Roman" w:cs="Times New Roman"/>
          <w:sz w:val="24"/>
          <w:szCs w:val="24"/>
        </w:rPr>
        <w:t xml:space="preserve"> и</w:t>
      </w:r>
      <w:bookmarkStart w:id="0" w:name="_GoBack"/>
      <w:bookmarkEnd w:id="0"/>
      <w:r w:rsidR="000F38F3">
        <w:rPr>
          <w:rFonts w:ascii="Times New Roman" w:hAnsi="Times New Roman" w:cs="Times New Roman"/>
          <w:sz w:val="24"/>
          <w:szCs w:val="24"/>
        </w:rPr>
        <w:t xml:space="preserve"> эффективное оборудование по защите частной недвижимости. Возможность развития более упрощенного варианта охранной сигнализации заключается в объединении представленного отечественного и иностранного оборудования, </w:t>
      </w:r>
      <w:proofErr w:type="gramStart"/>
      <w:r w:rsidR="000F38F3">
        <w:rPr>
          <w:rFonts w:ascii="Times New Roman" w:hAnsi="Times New Roman" w:cs="Times New Roman"/>
          <w:sz w:val="24"/>
          <w:szCs w:val="24"/>
        </w:rPr>
        <w:t>показывающих</w:t>
      </w:r>
      <w:proofErr w:type="gramEnd"/>
      <w:r w:rsidR="000F38F3">
        <w:rPr>
          <w:rFonts w:ascii="Times New Roman" w:hAnsi="Times New Roman" w:cs="Times New Roman"/>
          <w:sz w:val="24"/>
          <w:szCs w:val="24"/>
        </w:rPr>
        <w:t xml:space="preserve"> наилучшие защитные свойства. Что позволит иметь в дальнейшем сто процентную гарантию защиты своего имущества.</w:t>
      </w:r>
    </w:p>
    <w:p w:rsidR="0015637E" w:rsidRPr="00367924" w:rsidRDefault="0015637E" w:rsidP="0015637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637E" w:rsidRPr="00367924" w:rsidRDefault="0015637E" w:rsidP="0015637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B80" w:rsidRPr="00367924" w:rsidRDefault="00680B80" w:rsidP="00156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B80" w:rsidRPr="00680B80" w:rsidRDefault="00680B80" w:rsidP="00680B80">
      <w:pPr>
        <w:pStyle w:val="a3"/>
        <w:ind w:right="-17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B80" w:rsidRPr="00680B80" w:rsidRDefault="00680B80" w:rsidP="00680B80">
      <w:pPr>
        <w:spacing w:line="240" w:lineRule="auto"/>
        <w:ind w:right="-176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80B80" w:rsidRPr="00680B80" w:rsidSect="0091064D">
      <w:pgSz w:w="11906" w:h="16838"/>
      <w:pgMar w:top="924" w:right="1134" w:bottom="9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4418"/>
    <w:multiLevelType w:val="hybridMultilevel"/>
    <w:tmpl w:val="F874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16D53"/>
    <w:multiLevelType w:val="hybridMultilevel"/>
    <w:tmpl w:val="BAEA1302"/>
    <w:lvl w:ilvl="0" w:tplc="E76822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F42E60"/>
    <w:multiLevelType w:val="hybridMultilevel"/>
    <w:tmpl w:val="806670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C530F47"/>
    <w:multiLevelType w:val="hybridMultilevel"/>
    <w:tmpl w:val="0C625792"/>
    <w:lvl w:ilvl="0" w:tplc="A7BC4E3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F375CCF"/>
    <w:multiLevelType w:val="hybridMultilevel"/>
    <w:tmpl w:val="0430F476"/>
    <w:lvl w:ilvl="0" w:tplc="1B0034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EBF"/>
    <w:rsid w:val="00063B29"/>
    <w:rsid w:val="000F38F3"/>
    <w:rsid w:val="0015637E"/>
    <w:rsid w:val="00167869"/>
    <w:rsid w:val="002A494A"/>
    <w:rsid w:val="003F3EEB"/>
    <w:rsid w:val="004A4F72"/>
    <w:rsid w:val="00680B80"/>
    <w:rsid w:val="0089461A"/>
    <w:rsid w:val="008C431B"/>
    <w:rsid w:val="0091064D"/>
    <w:rsid w:val="009415BC"/>
    <w:rsid w:val="009E1EBF"/>
    <w:rsid w:val="00A2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E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2014-02-27T11:27:00Z</dcterms:created>
  <dcterms:modified xsi:type="dcterms:W3CDTF">2014-02-28T14:06:00Z</dcterms:modified>
</cp:coreProperties>
</file>